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68" w:rsidRDefault="004A6868"/>
    <w:p w:rsidR="007F0FAE" w:rsidRDefault="007F0FAE"/>
    <w:p w:rsidR="0033268F" w:rsidRPr="0033268F" w:rsidRDefault="007F0FAE">
      <w:pPr>
        <w:rPr>
          <w:rFonts w:ascii="Times New Roman" w:hAnsi="Times New Roman" w:cs="Times New Roman"/>
          <w:sz w:val="44"/>
          <w:szCs w:val="44"/>
        </w:rPr>
      </w:pPr>
      <w:r w:rsidRPr="00DD1264">
        <w:rPr>
          <w:rFonts w:ascii="Times New Roman" w:hAnsi="Times New Roman" w:cs="Times New Roman"/>
          <w:sz w:val="44"/>
          <w:szCs w:val="44"/>
        </w:rPr>
        <w:t xml:space="preserve">Yoga &amp; Emotional Regulation Sources </w:t>
      </w:r>
    </w:p>
    <w:p w:rsidR="007F0FAE" w:rsidRPr="00F452E8" w:rsidRDefault="00DD1264">
      <w:pPr>
        <w:rPr>
          <w:rFonts w:ascii="Times New Roman" w:hAnsi="Times New Roman" w:cs="Times New Roman"/>
          <w:sz w:val="28"/>
          <w:szCs w:val="28"/>
        </w:rPr>
      </w:pPr>
      <w:r w:rsidRPr="00DD1264">
        <w:rPr>
          <w:rFonts w:ascii="Times New Roman" w:hAnsi="Times New Roman" w:cs="Times New Roman"/>
          <w:sz w:val="28"/>
          <w:szCs w:val="28"/>
        </w:rPr>
        <w:t>Prepared for Nuna</w:t>
      </w:r>
      <w:r>
        <w:rPr>
          <w:rFonts w:ascii="Times New Roman" w:hAnsi="Times New Roman" w:cs="Times New Roman"/>
          <w:sz w:val="28"/>
          <w:szCs w:val="28"/>
        </w:rPr>
        <w:t>vut Law Society by Marsha Ellis, Tuesday, Nov 26, 2024</w:t>
      </w:r>
    </w:p>
    <w:p w:rsidR="00F452E8" w:rsidRDefault="00F452E8" w:rsidP="00F452E8">
      <w:pPr>
        <w:shd w:val="clear" w:color="auto" w:fill="FFFFFF"/>
        <w:spacing w:before="100" w:beforeAutospacing="1" w:after="24" w:line="240" w:lineRule="auto"/>
        <w:rPr>
          <w:rFonts w:eastAsia="Times New Roman" w:cs="Arial"/>
          <w:lang w:eastAsia="en-CA"/>
        </w:rPr>
      </w:pPr>
      <w:r w:rsidRPr="003B174B">
        <w:rPr>
          <w:rFonts w:eastAsia="Times New Roman" w:cs="Arial"/>
          <w:lang w:eastAsia="en-CA"/>
        </w:rPr>
        <w:t> </w:t>
      </w:r>
      <w:proofErr w:type="spellStart"/>
      <w:proofErr w:type="gramStart"/>
      <w:r w:rsidRPr="00F452E8">
        <w:rPr>
          <w:rFonts w:eastAsia="Times New Roman" w:cs="Arial"/>
          <w:i/>
          <w:iCs/>
          <w:lang w:eastAsia="en-CA"/>
        </w:rPr>
        <w:t>Celeghin</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Alessia</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Diano</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Matteo</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Bagnis</w:t>
      </w:r>
      <w:proofErr w:type="spellEnd"/>
      <w:r w:rsidRPr="00F452E8">
        <w:rPr>
          <w:rFonts w:eastAsia="Times New Roman" w:cs="Arial"/>
          <w:i/>
          <w:iCs/>
          <w:lang w:eastAsia="en-CA"/>
        </w:rPr>
        <w:t xml:space="preserve">, Arianna; Viola, Marco; </w:t>
      </w:r>
      <w:proofErr w:type="spellStart"/>
      <w:r w:rsidRPr="00F452E8">
        <w:rPr>
          <w:rFonts w:eastAsia="Times New Roman" w:cs="Arial"/>
          <w:i/>
          <w:iCs/>
          <w:lang w:eastAsia="en-CA"/>
        </w:rPr>
        <w:t>Tamietto</w:t>
      </w:r>
      <w:proofErr w:type="spellEnd"/>
      <w:r w:rsidRPr="00F452E8">
        <w:rPr>
          <w:rFonts w:eastAsia="Times New Roman" w:cs="Arial"/>
          <w:i/>
          <w:iCs/>
          <w:lang w:eastAsia="en-CA"/>
        </w:rPr>
        <w:t>, Marco (2017-08-24).</w:t>
      </w:r>
      <w:proofErr w:type="gramEnd"/>
      <w:r w:rsidRPr="00F452E8">
        <w:rPr>
          <w:rFonts w:eastAsia="Times New Roman" w:cs="Arial"/>
          <w:i/>
          <w:iCs/>
          <w:lang w:eastAsia="en-CA"/>
        </w:rPr>
        <w:t> </w:t>
      </w:r>
      <w:hyperlink r:id="rId5" w:history="1">
        <w:proofErr w:type="gramStart"/>
        <w:r w:rsidRPr="00F452E8">
          <w:rPr>
            <w:rFonts w:eastAsia="Times New Roman" w:cs="Arial"/>
            <w:i/>
            <w:iCs/>
            <w:u w:val="single"/>
            <w:lang w:eastAsia="en-CA"/>
          </w:rPr>
          <w:t xml:space="preserve">"Basic Emotions in Human Neuroscience: </w:t>
        </w:r>
        <w:proofErr w:type="spellStart"/>
        <w:r w:rsidRPr="00F452E8">
          <w:rPr>
            <w:rFonts w:eastAsia="Times New Roman" w:cs="Arial"/>
            <w:i/>
            <w:iCs/>
            <w:u w:val="single"/>
            <w:lang w:eastAsia="en-CA"/>
          </w:rPr>
          <w:t>Neuroimaging</w:t>
        </w:r>
        <w:proofErr w:type="spellEnd"/>
        <w:r w:rsidRPr="00F452E8">
          <w:rPr>
            <w:rFonts w:eastAsia="Times New Roman" w:cs="Arial"/>
            <w:i/>
            <w:iCs/>
            <w:u w:val="single"/>
            <w:lang w:eastAsia="en-CA"/>
          </w:rPr>
          <w:t xml:space="preserve"> and Beyond"</w:t>
        </w:r>
      </w:hyperlink>
      <w:r w:rsidRPr="00F452E8">
        <w:rPr>
          <w:rFonts w:eastAsia="Times New Roman" w:cs="Arial"/>
          <w:i/>
          <w:iCs/>
          <w:lang w:eastAsia="en-CA"/>
        </w:rPr>
        <w:t>.</w:t>
      </w:r>
      <w:proofErr w:type="gramEnd"/>
      <w:r w:rsidRPr="00F452E8">
        <w:rPr>
          <w:rFonts w:eastAsia="Times New Roman" w:cs="Arial"/>
          <w:i/>
          <w:iCs/>
          <w:lang w:eastAsia="en-CA"/>
        </w:rPr>
        <w:t> </w:t>
      </w:r>
      <w:proofErr w:type="gramStart"/>
      <w:r w:rsidRPr="00F452E8">
        <w:rPr>
          <w:rFonts w:eastAsia="Times New Roman" w:cs="Arial"/>
          <w:i/>
          <w:iCs/>
          <w:lang w:eastAsia="en-CA"/>
        </w:rPr>
        <w:t>Frontiers in Psychology.</w:t>
      </w:r>
      <w:proofErr w:type="gramEnd"/>
      <w:r w:rsidRPr="00F452E8">
        <w:rPr>
          <w:rFonts w:eastAsia="Times New Roman" w:cs="Arial"/>
          <w:i/>
          <w:iCs/>
          <w:lang w:eastAsia="en-CA"/>
        </w:rPr>
        <w:t> </w:t>
      </w:r>
      <w:proofErr w:type="gramStart"/>
      <w:r w:rsidRPr="00F452E8">
        <w:rPr>
          <w:rFonts w:eastAsia="Times New Roman" w:cs="Arial"/>
          <w:b/>
          <w:bCs/>
          <w:i/>
          <w:iCs/>
          <w:lang w:eastAsia="en-CA"/>
        </w:rPr>
        <w:t>8</w:t>
      </w:r>
      <w:r w:rsidRPr="00F452E8">
        <w:rPr>
          <w:rFonts w:eastAsia="Times New Roman" w:cs="Arial"/>
          <w:i/>
          <w:iCs/>
          <w:lang w:eastAsia="en-CA"/>
        </w:rPr>
        <w:t>: 1432.</w:t>
      </w:r>
      <w:proofErr w:type="gramEnd"/>
      <w:r w:rsidRPr="00F452E8">
        <w:rPr>
          <w:rFonts w:eastAsia="Times New Roman" w:cs="Arial"/>
          <w:i/>
          <w:iCs/>
          <w:lang w:eastAsia="en-CA"/>
        </w:rPr>
        <w:t> </w:t>
      </w:r>
      <w:hyperlink r:id="rId6" w:tooltip="Doi (identifier)" w:history="1">
        <w:proofErr w:type="gramStart"/>
        <w:r w:rsidRPr="00F452E8">
          <w:rPr>
            <w:rFonts w:eastAsia="Times New Roman" w:cs="Arial"/>
            <w:i/>
            <w:iCs/>
            <w:u w:val="single"/>
            <w:lang w:eastAsia="en-CA"/>
          </w:rPr>
          <w:t>doi</w:t>
        </w:r>
        <w:proofErr w:type="gramEnd"/>
      </w:hyperlink>
      <w:r w:rsidRPr="00F452E8">
        <w:rPr>
          <w:rFonts w:eastAsia="Times New Roman" w:cs="Arial"/>
          <w:i/>
          <w:iCs/>
          <w:lang w:eastAsia="en-CA"/>
        </w:rPr>
        <w:t>:</w:t>
      </w:r>
      <w:hyperlink r:id="rId7" w:history="1">
        <w:r w:rsidRPr="00F452E8">
          <w:rPr>
            <w:rFonts w:eastAsia="Times New Roman" w:cs="Arial"/>
            <w:i/>
            <w:iCs/>
            <w:u w:val="single"/>
            <w:lang w:eastAsia="en-CA"/>
          </w:rPr>
          <w:t>10.3389/fpsyg.2017.01432</w:t>
        </w:r>
      </w:hyperlink>
      <w:r w:rsidRPr="00F452E8">
        <w:rPr>
          <w:rFonts w:eastAsia="Times New Roman" w:cs="Arial"/>
          <w:i/>
          <w:iCs/>
          <w:lang w:eastAsia="en-CA"/>
        </w:rPr>
        <w:t>. </w:t>
      </w:r>
      <w:hyperlink r:id="rId8" w:tooltip="ISSN (identifier)" w:history="1">
        <w:proofErr w:type="gramStart"/>
        <w:r w:rsidRPr="00F452E8">
          <w:rPr>
            <w:rFonts w:eastAsia="Times New Roman" w:cs="Arial"/>
            <w:i/>
            <w:iCs/>
            <w:u w:val="single"/>
            <w:lang w:eastAsia="en-CA"/>
          </w:rPr>
          <w:t>ISSN</w:t>
        </w:r>
      </w:hyperlink>
      <w:r w:rsidRPr="00F452E8">
        <w:rPr>
          <w:rFonts w:eastAsia="Times New Roman" w:cs="Arial"/>
          <w:i/>
          <w:iCs/>
          <w:lang w:eastAsia="en-CA"/>
        </w:rPr>
        <w:t> </w:t>
      </w:r>
      <w:hyperlink r:id="rId9" w:history="1">
        <w:r w:rsidRPr="00F452E8">
          <w:rPr>
            <w:rFonts w:eastAsia="Times New Roman" w:cs="Arial"/>
            <w:i/>
            <w:iCs/>
            <w:u w:val="single"/>
            <w:lang w:eastAsia="en-CA"/>
          </w:rPr>
          <w:t>1664-1078</w:t>
        </w:r>
      </w:hyperlink>
      <w:r w:rsidRPr="00F452E8">
        <w:rPr>
          <w:rFonts w:eastAsia="Times New Roman" w:cs="Arial"/>
          <w:i/>
          <w:iCs/>
          <w:lang w:eastAsia="en-CA"/>
        </w:rPr>
        <w:t>.</w:t>
      </w:r>
      <w:proofErr w:type="gramEnd"/>
      <w:r w:rsidRPr="00F452E8">
        <w:rPr>
          <w:rFonts w:eastAsia="Times New Roman" w:cs="Arial"/>
          <w:i/>
          <w:iCs/>
          <w:lang w:eastAsia="en-CA"/>
        </w:rPr>
        <w:t> </w:t>
      </w:r>
      <w:hyperlink r:id="rId10" w:tooltip="PMC (identifier)" w:history="1">
        <w:proofErr w:type="gramStart"/>
        <w:r w:rsidRPr="00F452E8">
          <w:rPr>
            <w:rFonts w:eastAsia="Times New Roman" w:cs="Arial"/>
            <w:i/>
            <w:iCs/>
            <w:u w:val="single"/>
            <w:lang w:eastAsia="en-CA"/>
          </w:rPr>
          <w:t>PMC</w:t>
        </w:r>
      </w:hyperlink>
      <w:r w:rsidRPr="00F452E8">
        <w:rPr>
          <w:rFonts w:eastAsia="Times New Roman" w:cs="Arial"/>
          <w:i/>
          <w:iCs/>
          <w:lang w:eastAsia="en-CA"/>
        </w:rPr>
        <w:t> </w:t>
      </w:r>
      <w:hyperlink r:id="rId11" w:history="1">
        <w:r w:rsidRPr="00F452E8">
          <w:rPr>
            <w:rFonts w:eastAsia="Times New Roman" w:cs="Arial"/>
            <w:i/>
            <w:iCs/>
            <w:u w:val="single"/>
            <w:lang w:eastAsia="en-CA"/>
          </w:rPr>
          <w:t>5573709</w:t>
        </w:r>
      </w:hyperlink>
      <w:r w:rsidRPr="00F452E8">
        <w:rPr>
          <w:rFonts w:eastAsia="Times New Roman" w:cs="Arial"/>
          <w:i/>
          <w:iCs/>
          <w:lang w:eastAsia="en-CA"/>
        </w:rPr>
        <w:t>.</w:t>
      </w:r>
      <w:proofErr w:type="gramEnd"/>
      <w:r w:rsidRPr="00F452E8">
        <w:rPr>
          <w:rFonts w:eastAsia="Times New Roman" w:cs="Arial"/>
          <w:i/>
          <w:iCs/>
          <w:lang w:eastAsia="en-CA"/>
        </w:rPr>
        <w:t> </w:t>
      </w:r>
      <w:hyperlink r:id="rId12" w:tooltip="PMID (identifier)" w:history="1">
        <w:proofErr w:type="gramStart"/>
        <w:r w:rsidRPr="00F452E8">
          <w:rPr>
            <w:rFonts w:eastAsia="Times New Roman" w:cs="Arial"/>
            <w:i/>
            <w:iCs/>
            <w:u w:val="single"/>
            <w:lang w:eastAsia="en-CA"/>
          </w:rPr>
          <w:t>PMID</w:t>
        </w:r>
      </w:hyperlink>
      <w:r w:rsidRPr="00F452E8">
        <w:rPr>
          <w:rFonts w:eastAsia="Times New Roman" w:cs="Arial"/>
          <w:i/>
          <w:iCs/>
          <w:lang w:eastAsia="en-CA"/>
        </w:rPr>
        <w:t> </w:t>
      </w:r>
      <w:hyperlink r:id="rId13" w:history="1">
        <w:r w:rsidRPr="00F452E8">
          <w:rPr>
            <w:rFonts w:eastAsia="Times New Roman" w:cs="Arial"/>
            <w:i/>
            <w:iCs/>
            <w:u w:val="single"/>
            <w:lang w:eastAsia="en-CA"/>
          </w:rPr>
          <w:t>28883803</w:t>
        </w:r>
      </w:hyperlink>
      <w:r w:rsidRPr="00F452E8">
        <w:rPr>
          <w:rFonts w:eastAsia="Times New Roman" w:cs="Arial"/>
          <w:i/>
          <w:iCs/>
          <w:lang w:eastAsia="en-CA"/>
        </w:rPr>
        <w:t>.</w:t>
      </w:r>
      <w:proofErr w:type="gramEnd"/>
    </w:p>
    <w:p w:rsidR="00F452E8" w:rsidRPr="00F452E8" w:rsidRDefault="00F452E8" w:rsidP="00F452E8">
      <w:pPr>
        <w:shd w:val="clear" w:color="auto" w:fill="FFFFFF"/>
        <w:spacing w:before="100" w:beforeAutospacing="1" w:after="24" w:line="240" w:lineRule="auto"/>
        <w:rPr>
          <w:rFonts w:eastAsia="Times New Roman" w:cs="Arial"/>
          <w:lang w:eastAsia="en-CA"/>
        </w:rPr>
      </w:pPr>
    </w:p>
    <w:p w:rsidR="006425CF" w:rsidRPr="00F452E8" w:rsidRDefault="007F0FAE">
      <w:proofErr w:type="spellStart"/>
      <w:r w:rsidRPr="00F452E8">
        <w:rPr>
          <w:rFonts w:cs="Arial"/>
          <w:shd w:val="clear" w:color="auto" w:fill="FFFFFF"/>
        </w:rPr>
        <w:t>Menezes</w:t>
      </w:r>
      <w:proofErr w:type="spellEnd"/>
      <w:r w:rsidRPr="00F452E8">
        <w:rPr>
          <w:rFonts w:cs="Arial"/>
          <w:shd w:val="clear" w:color="auto" w:fill="FFFFFF"/>
        </w:rPr>
        <w:t xml:space="preserve">, C. B., </w:t>
      </w:r>
      <w:proofErr w:type="spellStart"/>
      <w:r w:rsidRPr="00F452E8">
        <w:rPr>
          <w:rFonts w:cs="Arial"/>
          <w:shd w:val="clear" w:color="auto" w:fill="FFFFFF"/>
        </w:rPr>
        <w:t>Dalpiaz</w:t>
      </w:r>
      <w:proofErr w:type="spellEnd"/>
      <w:r w:rsidRPr="00F452E8">
        <w:rPr>
          <w:rFonts w:cs="Arial"/>
          <w:shd w:val="clear" w:color="auto" w:fill="FFFFFF"/>
        </w:rPr>
        <w:t xml:space="preserve">, N. R., </w:t>
      </w:r>
      <w:proofErr w:type="spellStart"/>
      <w:r w:rsidRPr="00F452E8">
        <w:rPr>
          <w:rFonts w:cs="Arial"/>
          <w:shd w:val="clear" w:color="auto" w:fill="FFFFFF"/>
        </w:rPr>
        <w:t>Kiesow</w:t>
      </w:r>
      <w:proofErr w:type="spellEnd"/>
      <w:r w:rsidRPr="00F452E8">
        <w:rPr>
          <w:rFonts w:cs="Arial"/>
          <w:shd w:val="clear" w:color="auto" w:fill="FFFFFF"/>
        </w:rPr>
        <w:t xml:space="preserve">, L. G., </w:t>
      </w:r>
      <w:proofErr w:type="spellStart"/>
      <w:r w:rsidRPr="00F452E8">
        <w:rPr>
          <w:rFonts w:cs="Arial"/>
          <w:shd w:val="clear" w:color="auto" w:fill="FFFFFF"/>
        </w:rPr>
        <w:t>Sperb</w:t>
      </w:r>
      <w:proofErr w:type="spellEnd"/>
      <w:r w:rsidRPr="00F452E8">
        <w:rPr>
          <w:rFonts w:cs="Arial"/>
          <w:shd w:val="clear" w:color="auto" w:fill="FFFFFF"/>
        </w:rPr>
        <w:t>, W., Hertzberg, J., &amp; Oliveira, A. A. (2015). Yoga and emotion regulation: A review of primary psychological outcomes and their physiological correlates. </w:t>
      </w:r>
      <w:r w:rsidRPr="00F452E8">
        <w:rPr>
          <w:rStyle w:val="Emphasis"/>
          <w:rFonts w:cs="Arial"/>
          <w:shd w:val="clear" w:color="auto" w:fill="FFFFFF"/>
        </w:rPr>
        <w:t>Psychology &amp; Neuroscience, 8</w:t>
      </w:r>
      <w:r w:rsidRPr="00F452E8">
        <w:rPr>
          <w:rFonts w:cs="Arial"/>
          <w:shd w:val="clear" w:color="auto" w:fill="FFFFFF"/>
        </w:rPr>
        <w:t>(1), 82–101. </w:t>
      </w:r>
      <w:hyperlink r:id="rId14" w:tgtFrame="_blank" w:history="1">
        <w:r w:rsidRPr="00F452E8">
          <w:rPr>
            <w:rStyle w:val="Hyperlink"/>
            <w:rFonts w:cs="Arial"/>
            <w:color w:val="auto"/>
            <w:u w:val="none"/>
            <w:shd w:val="clear" w:color="auto" w:fill="FFFFFF"/>
          </w:rPr>
          <w:t>https://doi.org/10.103</w:t>
        </w:r>
        <w:r w:rsidRPr="00F452E8">
          <w:rPr>
            <w:rStyle w:val="Hyperlink"/>
            <w:rFonts w:cs="Arial"/>
            <w:color w:val="auto"/>
            <w:u w:val="none"/>
            <w:shd w:val="clear" w:color="auto" w:fill="FFFFFF"/>
          </w:rPr>
          <w:t>7</w:t>
        </w:r>
        <w:r w:rsidRPr="00F452E8">
          <w:rPr>
            <w:rStyle w:val="Hyperlink"/>
            <w:rFonts w:cs="Arial"/>
            <w:color w:val="auto"/>
            <w:u w:val="none"/>
            <w:shd w:val="clear" w:color="auto" w:fill="FFFFFF"/>
          </w:rPr>
          <w:t>/h0100353</w:t>
        </w:r>
      </w:hyperlink>
    </w:p>
    <w:p w:rsidR="003B174B" w:rsidRPr="003B174B" w:rsidRDefault="003B174B" w:rsidP="006425CF">
      <w:pPr>
        <w:shd w:val="clear" w:color="auto" w:fill="FFFFFF"/>
        <w:spacing w:before="100" w:beforeAutospacing="1" w:after="24" w:line="240" w:lineRule="auto"/>
        <w:rPr>
          <w:rFonts w:eastAsia="Times New Roman" w:cs="Arial"/>
          <w:lang w:eastAsia="en-CA"/>
        </w:rPr>
      </w:pPr>
      <w:proofErr w:type="spellStart"/>
      <w:r w:rsidRPr="00F452E8">
        <w:rPr>
          <w:rFonts w:eastAsia="Times New Roman" w:cs="Arial"/>
          <w:i/>
          <w:iCs/>
          <w:lang w:eastAsia="en-CA"/>
        </w:rPr>
        <w:t>Panksepp</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Jaak</w:t>
      </w:r>
      <w:proofErr w:type="spellEnd"/>
      <w:r w:rsidRPr="00F452E8">
        <w:rPr>
          <w:rFonts w:eastAsia="Times New Roman" w:cs="Arial"/>
          <w:i/>
          <w:iCs/>
          <w:lang w:eastAsia="en-CA"/>
        </w:rPr>
        <w:t xml:space="preserve"> (1990), </w:t>
      </w:r>
      <w:hyperlink r:id="rId15" w:history="1">
        <w:r w:rsidRPr="00F452E8">
          <w:rPr>
            <w:rFonts w:eastAsia="Times New Roman" w:cs="Arial"/>
            <w:i/>
            <w:iCs/>
            <w:u w:val="single"/>
            <w:lang w:eastAsia="en-CA"/>
          </w:rPr>
          <w:t>"A Role for Affective Neuroscience in Understanding Stress: The Case of Separation Distress Circuitry"</w:t>
        </w:r>
      </w:hyperlink>
      <w:r w:rsidRPr="00F452E8">
        <w:rPr>
          <w:rFonts w:eastAsia="Times New Roman" w:cs="Arial"/>
          <w:i/>
          <w:iCs/>
          <w:lang w:eastAsia="en-CA"/>
        </w:rPr>
        <w:t>, Psychobiology of Stress, Dordrecht: Springer Netherlands, pp. 41–57, </w:t>
      </w:r>
      <w:hyperlink r:id="rId16" w:tooltip="Doi (identifier)" w:history="1">
        <w:r w:rsidRPr="00F452E8">
          <w:rPr>
            <w:rFonts w:eastAsia="Times New Roman" w:cs="Arial"/>
            <w:i/>
            <w:iCs/>
            <w:u w:val="single"/>
            <w:lang w:eastAsia="en-CA"/>
          </w:rPr>
          <w:t>doi</w:t>
        </w:r>
      </w:hyperlink>
      <w:r w:rsidRPr="00F452E8">
        <w:rPr>
          <w:rFonts w:eastAsia="Times New Roman" w:cs="Arial"/>
          <w:i/>
          <w:iCs/>
          <w:lang w:eastAsia="en-CA"/>
        </w:rPr>
        <w:t>:</w:t>
      </w:r>
      <w:hyperlink r:id="rId17" w:history="1">
        <w:r w:rsidRPr="00F452E8">
          <w:rPr>
            <w:rFonts w:eastAsia="Times New Roman" w:cs="Arial"/>
            <w:i/>
            <w:iCs/>
            <w:u w:val="single"/>
            <w:lang w:eastAsia="en-CA"/>
          </w:rPr>
          <w:t>10.1007/978-94-009-1990-7_4</w:t>
        </w:r>
      </w:hyperlink>
      <w:r w:rsidRPr="00F452E8">
        <w:rPr>
          <w:rFonts w:eastAsia="Times New Roman" w:cs="Arial"/>
          <w:i/>
          <w:iCs/>
          <w:lang w:eastAsia="en-CA"/>
        </w:rPr>
        <w:t>, </w:t>
      </w:r>
      <w:hyperlink r:id="rId18" w:tooltip="ISBN (identifier)" w:history="1">
        <w:r w:rsidRPr="00F452E8">
          <w:rPr>
            <w:rFonts w:eastAsia="Times New Roman" w:cs="Arial"/>
            <w:i/>
            <w:iCs/>
            <w:u w:val="single"/>
            <w:lang w:eastAsia="en-CA"/>
          </w:rPr>
          <w:t>ISBN</w:t>
        </w:r>
      </w:hyperlink>
      <w:r w:rsidRPr="00F452E8">
        <w:rPr>
          <w:rFonts w:eastAsia="Times New Roman" w:cs="Arial"/>
          <w:i/>
          <w:iCs/>
          <w:lang w:eastAsia="en-CA"/>
        </w:rPr>
        <w:t> </w:t>
      </w:r>
      <w:hyperlink r:id="rId19" w:tooltip="Special:BookSources/978-94-010-7390-5" w:history="1">
        <w:r w:rsidRPr="00F452E8">
          <w:rPr>
            <w:rFonts w:eastAsia="Times New Roman" w:cs="Arial"/>
            <w:i/>
            <w:iCs/>
            <w:u w:val="single"/>
            <w:lang w:eastAsia="en-CA"/>
          </w:rPr>
          <w:t>978-94-010-7390-5</w:t>
        </w:r>
      </w:hyperlink>
      <w:r w:rsidRPr="00F452E8">
        <w:rPr>
          <w:rFonts w:eastAsia="Times New Roman" w:cs="Arial"/>
          <w:i/>
          <w:iCs/>
          <w:lang w:eastAsia="en-CA"/>
        </w:rPr>
        <w:t>, retrieved 2022-11-27</w:t>
      </w:r>
    </w:p>
    <w:p w:rsidR="003B174B" w:rsidRPr="00F452E8" w:rsidRDefault="003B174B" w:rsidP="006425CF">
      <w:pPr>
        <w:shd w:val="clear" w:color="auto" w:fill="FFFFFF"/>
        <w:spacing w:before="100" w:beforeAutospacing="1" w:after="24" w:line="240" w:lineRule="auto"/>
        <w:rPr>
          <w:rFonts w:eastAsia="Times New Roman" w:cs="Arial"/>
          <w:i/>
          <w:iCs/>
          <w:lang w:eastAsia="en-CA"/>
        </w:rPr>
      </w:pPr>
      <w:r w:rsidRPr="003B174B">
        <w:rPr>
          <w:rFonts w:eastAsia="Times New Roman" w:cs="Arial"/>
          <w:lang w:eastAsia="en-CA"/>
        </w:rPr>
        <w:t> </w:t>
      </w:r>
      <w:proofErr w:type="spellStart"/>
      <w:r w:rsidRPr="00F452E8">
        <w:rPr>
          <w:rFonts w:eastAsia="Times New Roman" w:cs="Arial"/>
          <w:i/>
          <w:iCs/>
          <w:lang w:eastAsia="en-CA"/>
        </w:rPr>
        <w:t>Panksepp</w:t>
      </w:r>
      <w:proofErr w:type="spellEnd"/>
      <w:r w:rsidRPr="00F452E8">
        <w:rPr>
          <w:rFonts w:eastAsia="Times New Roman" w:cs="Arial"/>
          <w:i/>
          <w:iCs/>
          <w:lang w:eastAsia="en-CA"/>
        </w:rPr>
        <w:t xml:space="preserve">, </w:t>
      </w:r>
      <w:proofErr w:type="spellStart"/>
      <w:r w:rsidRPr="00F452E8">
        <w:rPr>
          <w:rFonts w:eastAsia="Times New Roman" w:cs="Arial"/>
          <w:i/>
          <w:iCs/>
          <w:lang w:eastAsia="en-CA"/>
        </w:rPr>
        <w:t>Jaak</w:t>
      </w:r>
      <w:proofErr w:type="spellEnd"/>
      <w:r w:rsidRPr="00F452E8">
        <w:rPr>
          <w:rFonts w:eastAsia="Times New Roman" w:cs="Arial"/>
          <w:i/>
          <w:iCs/>
          <w:lang w:eastAsia="en-CA"/>
        </w:rPr>
        <w:t xml:space="preserve"> (2004). Affective Neuroscience: The Foundations of Human and Animal Emotions (1st </w:t>
      </w:r>
      <w:proofErr w:type="gramStart"/>
      <w:r w:rsidRPr="00F452E8">
        <w:rPr>
          <w:rFonts w:eastAsia="Times New Roman" w:cs="Arial"/>
          <w:i/>
          <w:iCs/>
          <w:lang w:eastAsia="en-CA"/>
        </w:rPr>
        <w:t>ed</w:t>
      </w:r>
      <w:proofErr w:type="gramEnd"/>
      <w:r w:rsidRPr="00F452E8">
        <w:rPr>
          <w:rFonts w:eastAsia="Times New Roman" w:cs="Arial"/>
          <w:i/>
          <w:iCs/>
          <w:lang w:eastAsia="en-CA"/>
        </w:rPr>
        <w:t xml:space="preserve">.). </w:t>
      </w:r>
      <w:proofErr w:type="gramStart"/>
      <w:r w:rsidRPr="00F452E8">
        <w:rPr>
          <w:rFonts w:eastAsia="Times New Roman" w:cs="Arial"/>
          <w:i/>
          <w:iCs/>
          <w:lang w:eastAsia="en-CA"/>
        </w:rPr>
        <w:t>Oxford University Press.</w:t>
      </w:r>
      <w:proofErr w:type="gramEnd"/>
      <w:r w:rsidRPr="00F452E8">
        <w:rPr>
          <w:rFonts w:eastAsia="Times New Roman" w:cs="Arial"/>
          <w:i/>
          <w:iCs/>
          <w:lang w:eastAsia="en-CA"/>
        </w:rPr>
        <w:t> </w:t>
      </w:r>
      <w:hyperlink r:id="rId20" w:tooltip="ISBN (identifier)" w:history="1">
        <w:r w:rsidRPr="00F452E8">
          <w:rPr>
            <w:rFonts w:eastAsia="Times New Roman" w:cs="Arial"/>
            <w:i/>
            <w:iCs/>
            <w:u w:val="single"/>
            <w:lang w:eastAsia="en-CA"/>
          </w:rPr>
          <w:t>ISBN</w:t>
        </w:r>
      </w:hyperlink>
      <w:r w:rsidRPr="00F452E8">
        <w:rPr>
          <w:rFonts w:eastAsia="Times New Roman" w:cs="Arial"/>
          <w:i/>
          <w:iCs/>
          <w:lang w:eastAsia="en-CA"/>
        </w:rPr>
        <w:t> </w:t>
      </w:r>
      <w:hyperlink r:id="rId21" w:tooltip="Special:BookSources/978-0195178050" w:history="1">
        <w:r w:rsidRPr="00F452E8">
          <w:rPr>
            <w:rFonts w:eastAsia="Times New Roman" w:cs="Arial"/>
            <w:i/>
            <w:iCs/>
            <w:u w:val="single"/>
            <w:lang w:eastAsia="en-CA"/>
          </w:rPr>
          <w:t>978-0195178050</w:t>
        </w:r>
      </w:hyperlink>
      <w:r w:rsidRPr="00F452E8">
        <w:rPr>
          <w:rFonts w:eastAsia="Times New Roman" w:cs="Arial"/>
          <w:i/>
          <w:iCs/>
          <w:lang w:eastAsia="en-CA"/>
        </w:rPr>
        <w:t>.</w:t>
      </w:r>
    </w:p>
    <w:p w:rsidR="00DD1264" w:rsidRPr="00F452E8" w:rsidRDefault="00DD1264" w:rsidP="006425CF">
      <w:pPr>
        <w:shd w:val="clear" w:color="auto" w:fill="FFFFFF"/>
        <w:spacing w:before="100" w:beforeAutospacing="1" w:after="24" w:line="240" w:lineRule="auto"/>
        <w:rPr>
          <w:rFonts w:eastAsia="Times New Roman" w:cs="Arial"/>
          <w:i/>
          <w:iCs/>
          <w:lang w:eastAsia="en-CA"/>
        </w:rPr>
      </w:pPr>
      <w:r w:rsidRPr="00F452E8">
        <w:rPr>
          <w:rFonts w:eastAsia="Times New Roman" w:cs="Arial"/>
          <w:i/>
          <w:iCs/>
          <w:lang w:eastAsia="en-CA"/>
        </w:rPr>
        <w:t>________________________________________________________</w:t>
      </w:r>
      <w:r w:rsidR="00F452E8">
        <w:rPr>
          <w:rFonts w:eastAsia="Times New Roman" w:cs="Arial"/>
          <w:i/>
          <w:iCs/>
          <w:lang w:eastAsia="en-CA"/>
        </w:rPr>
        <w:t>_____________________________</w:t>
      </w:r>
    </w:p>
    <w:p w:rsidR="00DD1264" w:rsidRPr="00F452E8" w:rsidRDefault="00DD1264" w:rsidP="00DD1264">
      <w:pPr>
        <w:rPr>
          <w:rFonts w:cs="Arial"/>
          <w:shd w:val="clear" w:color="auto" w:fill="FFFFFF"/>
        </w:rPr>
      </w:pPr>
      <w:proofErr w:type="spellStart"/>
      <w:proofErr w:type="gramStart"/>
      <w:r w:rsidRPr="00F452E8">
        <w:rPr>
          <w:rFonts w:cs="Arial"/>
          <w:shd w:val="clear" w:color="auto" w:fill="FFFFFF"/>
        </w:rPr>
        <w:t>Janjhua</w:t>
      </w:r>
      <w:proofErr w:type="spellEnd"/>
      <w:r w:rsidRPr="00F452E8">
        <w:rPr>
          <w:rFonts w:cs="Arial"/>
          <w:shd w:val="clear" w:color="auto" w:fill="FFFFFF"/>
        </w:rPr>
        <w:t xml:space="preserve">, </w:t>
      </w:r>
      <w:proofErr w:type="spellStart"/>
      <w:r w:rsidRPr="00F452E8">
        <w:rPr>
          <w:rFonts w:cs="Arial"/>
          <w:shd w:val="clear" w:color="auto" w:fill="FFFFFF"/>
        </w:rPr>
        <w:t>Yasmin</w:t>
      </w:r>
      <w:proofErr w:type="spellEnd"/>
      <w:r w:rsidRPr="00F452E8">
        <w:rPr>
          <w:rFonts w:cs="Arial"/>
          <w:shd w:val="clear" w:color="auto" w:fill="FFFFFF"/>
        </w:rPr>
        <w:t xml:space="preserve">; </w:t>
      </w:r>
      <w:proofErr w:type="spellStart"/>
      <w:r w:rsidRPr="00F452E8">
        <w:rPr>
          <w:rFonts w:cs="Arial"/>
          <w:shd w:val="clear" w:color="auto" w:fill="FFFFFF"/>
        </w:rPr>
        <w:t>Chaudhary</w:t>
      </w:r>
      <w:proofErr w:type="spellEnd"/>
      <w:r w:rsidRPr="00F452E8">
        <w:rPr>
          <w:rFonts w:cs="Arial"/>
          <w:shd w:val="clear" w:color="auto" w:fill="FFFFFF"/>
        </w:rPr>
        <w:t xml:space="preserve">, </w:t>
      </w:r>
      <w:proofErr w:type="spellStart"/>
      <w:r w:rsidRPr="00F452E8">
        <w:rPr>
          <w:rFonts w:cs="Arial"/>
          <w:shd w:val="clear" w:color="auto" w:fill="FFFFFF"/>
        </w:rPr>
        <w:t>Rashmi</w:t>
      </w:r>
      <w:proofErr w:type="spellEnd"/>
      <w:r w:rsidRPr="00F452E8">
        <w:rPr>
          <w:rFonts w:cs="Arial"/>
          <w:shd w:val="clear" w:color="auto" w:fill="FFFFFF"/>
        </w:rPr>
        <w:t xml:space="preserve">; Sharma, </w:t>
      </w:r>
      <w:proofErr w:type="spellStart"/>
      <w:r w:rsidRPr="00F452E8">
        <w:rPr>
          <w:rFonts w:cs="Arial"/>
          <w:shd w:val="clear" w:color="auto" w:fill="FFFFFF"/>
        </w:rPr>
        <w:t>Nishant</w:t>
      </w:r>
      <w:proofErr w:type="spellEnd"/>
      <w:r w:rsidRPr="00F452E8">
        <w:rPr>
          <w:rFonts w:cs="Arial"/>
          <w:shd w:val="clear" w:color="auto" w:fill="FFFFFF"/>
        </w:rPr>
        <w:t xml:space="preserve">; Kumar, </w:t>
      </w:r>
      <w:proofErr w:type="spellStart"/>
      <w:r w:rsidRPr="00F452E8">
        <w:rPr>
          <w:rFonts w:cs="Arial"/>
          <w:shd w:val="clear" w:color="auto" w:fill="FFFFFF"/>
        </w:rPr>
        <w:t>Krishan</w:t>
      </w:r>
      <w:proofErr w:type="spellEnd"/>
      <w:r w:rsidRPr="00F452E8">
        <w:rPr>
          <w:rFonts w:cs="Arial"/>
          <w:shd w:val="clear" w:color="auto" w:fill="FFFFFF"/>
        </w:rPr>
        <w:t>.</w:t>
      </w:r>
      <w:proofErr w:type="gramEnd"/>
      <w:r w:rsidRPr="00F452E8">
        <w:rPr>
          <w:rFonts w:cs="Arial"/>
          <w:shd w:val="clear" w:color="auto" w:fill="FFFFFF"/>
        </w:rPr>
        <w:t> </w:t>
      </w:r>
      <w:proofErr w:type="gramStart"/>
      <w:r w:rsidRPr="00F452E8">
        <w:rPr>
          <w:rFonts w:cs="Arial"/>
          <w:shd w:val="clear" w:color="auto" w:fill="FFFFFF"/>
        </w:rPr>
        <w:t>A study on effect of yoga on emotional regulation, self-esteem, and feelings of adolescents.</w:t>
      </w:r>
      <w:proofErr w:type="gramEnd"/>
      <w:r w:rsidRPr="00F452E8">
        <w:rPr>
          <w:rFonts w:cs="Arial"/>
          <w:shd w:val="clear" w:color="auto" w:fill="FFFFFF"/>
        </w:rPr>
        <w:t xml:space="preserve"> Journal of Family Medicine and Primary Care 9(7)</w:t>
      </w:r>
      <w:proofErr w:type="gramStart"/>
      <w:r w:rsidRPr="00F452E8">
        <w:rPr>
          <w:rFonts w:cs="Arial"/>
          <w:shd w:val="clear" w:color="auto" w:fill="FFFFFF"/>
        </w:rPr>
        <w:t>:p</w:t>
      </w:r>
      <w:proofErr w:type="gramEnd"/>
      <w:r w:rsidRPr="00F452E8">
        <w:rPr>
          <w:rFonts w:cs="Arial"/>
          <w:shd w:val="clear" w:color="auto" w:fill="FFFFFF"/>
        </w:rPr>
        <w:t xml:space="preserve"> 3381-3386, July 2020. | DOI: 10.4103/jfmpc.jfmpc_153_20. </w:t>
      </w:r>
    </w:p>
    <w:p w:rsidR="00DD1264" w:rsidRPr="00F452E8" w:rsidRDefault="00DD1264" w:rsidP="00DD1264">
      <w:pPr>
        <w:rPr>
          <w:rFonts w:cs="Arial"/>
          <w:shd w:val="clear" w:color="auto" w:fill="FFFFFF"/>
        </w:rPr>
      </w:pPr>
      <w:r w:rsidRPr="00F452E8">
        <w:rPr>
          <w:rFonts w:cs="Arial"/>
          <w:shd w:val="clear" w:color="auto" w:fill="FFFFFF"/>
        </w:rPr>
        <w:t xml:space="preserve">Case study of 110 students aged 13-18 </w:t>
      </w:r>
    </w:p>
    <w:p w:rsidR="00DD1264" w:rsidRPr="00F452E8" w:rsidRDefault="00DD1264" w:rsidP="00DD1264">
      <w:pPr>
        <w:rPr>
          <w:rFonts w:cs="Arial"/>
          <w:shd w:val="clear" w:color="auto" w:fill="FFFFFF"/>
        </w:rPr>
      </w:pPr>
      <w:r w:rsidRPr="00F452E8">
        <w:rPr>
          <w:rFonts w:cs="Arial"/>
          <w:shd w:val="clear" w:color="auto" w:fill="FFFFFF"/>
        </w:rPr>
        <w:sym w:font="Wingdings" w:char="F0E0"/>
      </w:r>
      <w:r w:rsidRPr="00F452E8">
        <w:rPr>
          <w:rFonts w:cs="Arial"/>
          <w:shd w:val="clear" w:color="auto" w:fill="FFFFFF"/>
        </w:rPr>
        <w:t xml:space="preserve"> Adolescence is a phase characterized by physical, psychological, social, and emotional changes. The good and bad experiences to which the individuals are exposed during this delicate stage of life and the influence of persons and various events have an everlasting impact on the individuals throughout the life. The vulnerability of adolescents to psychological disorders such as stress, anxiety, anger, depression, emotional breakdown, etc., is a matter of great concern and needs to be addressed. Research studies across regions in India have reported higher prevalence of depression, stress, and anxiety among adolescents.</w:t>
      </w:r>
    </w:p>
    <w:p w:rsidR="00DD1264" w:rsidRPr="00F452E8" w:rsidRDefault="00DD1264" w:rsidP="00DD1264">
      <w:pPr>
        <w:rPr>
          <w:rFonts w:cs="Arial"/>
          <w:shd w:val="clear" w:color="auto" w:fill="FFFFFF"/>
        </w:rPr>
      </w:pPr>
      <w:r w:rsidRPr="00F452E8">
        <w:rPr>
          <w:rFonts w:cs="Arial"/>
          <w:shd w:val="clear" w:color="auto" w:fill="FFFFFF"/>
        </w:rPr>
        <w:sym w:font="Wingdings" w:char="F0E0"/>
      </w:r>
      <w:r w:rsidRPr="00F452E8">
        <w:rPr>
          <w:rFonts w:cs="Arial"/>
          <w:shd w:val="clear" w:color="auto" w:fill="FFFFFF"/>
        </w:rPr>
        <w:t xml:space="preserve"> This was a 2020 study that studied the effect of yoga on emotional regulation, self esteem, and feelings of adolescents. The adolescents practicing yoga were noted to significantly differ from the non-yoga group on emotional regulation, self-esteem, and feeling components.</w:t>
      </w:r>
    </w:p>
    <w:p w:rsidR="00DD1264" w:rsidRPr="00F452E8" w:rsidRDefault="00DD1264" w:rsidP="006425CF">
      <w:pPr>
        <w:shd w:val="clear" w:color="auto" w:fill="FFFFFF"/>
        <w:spacing w:before="100" w:beforeAutospacing="1" w:after="24" w:line="240" w:lineRule="auto"/>
        <w:rPr>
          <w:rFonts w:eastAsia="Times New Roman" w:cs="Arial"/>
          <w:i/>
          <w:iCs/>
          <w:lang w:eastAsia="en-CA"/>
        </w:rPr>
      </w:pPr>
      <w:r w:rsidRPr="00F452E8">
        <w:rPr>
          <w:rFonts w:eastAsia="Times New Roman" w:cs="Arial"/>
          <w:i/>
          <w:iCs/>
          <w:lang w:eastAsia="en-CA"/>
        </w:rPr>
        <w:t>_______________________________________________________</w:t>
      </w:r>
      <w:r w:rsidR="00F452E8">
        <w:rPr>
          <w:rFonts w:eastAsia="Times New Roman" w:cs="Arial"/>
          <w:i/>
          <w:iCs/>
          <w:lang w:eastAsia="en-CA"/>
        </w:rPr>
        <w:t>_____________________________</w:t>
      </w:r>
    </w:p>
    <w:p w:rsidR="00DD1264" w:rsidRPr="00F452E8" w:rsidRDefault="00DD1264" w:rsidP="00DD1264">
      <w:pPr>
        <w:spacing w:after="100" w:afterAutospacing="1" w:line="240" w:lineRule="auto"/>
        <w:rPr>
          <w:rFonts w:cs="Arial"/>
          <w:shd w:val="clear" w:color="auto" w:fill="FFFFFF"/>
        </w:rPr>
      </w:pPr>
      <w:proofErr w:type="spellStart"/>
      <w:r w:rsidRPr="00F452E8">
        <w:rPr>
          <w:rFonts w:cs="Arial"/>
          <w:shd w:val="clear" w:color="auto" w:fill="FFFFFF"/>
        </w:rPr>
        <w:lastRenderedPageBreak/>
        <w:t>Sathiyavathi</w:t>
      </w:r>
      <w:proofErr w:type="spellEnd"/>
      <w:r w:rsidRPr="00F452E8">
        <w:rPr>
          <w:rFonts w:cs="Arial"/>
          <w:shd w:val="clear" w:color="auto" w:fill="FFFFFF"/>
        </w:rPr>
        <w:t xml:space="preserve">, G.; </w:t>
      </w:r>
      <w:proofErr w:type="spellStart"/>
      <w:r w:rsidRPr="00F452E8">
        <w:rPr>
          <w:rFonts w:cs="Arial"/>
          <w:shd w:val="clear" w:color="auto" w:fill="FFFFFF"/>
        </w:rPr>
        <w:t>Swathi</w:t>
      </w:r>
      <w:proofErr w:type="spellEnd"/>
      <w:r w:rsidRPr="00F452E8">
        <w:rPr>
          <w:rFonts w:cs="Arial"/>
          <w:shd w:val="clear" w:color="auto" w:fill="FFFFFF"/>
        </w:rPr>
        <w:t xml:space="preserve">, </w:t>
      </w:r>
      <w:proofErr w:type="spellStart"/>
      <w:r w:rsidRPr="00F452E8">
        <w:rPr>
          <w:rFonts w:cs="Arial"/>
          <w:shd w:val="clear" w:color="auto" w:fill="FFFFFF"/>
        </w:rPr>
        <w:t>Paetaehalli</w:t>
      </w:r>
      <w:proofErr w:type="spellEnd"/>
      <w:r w:rsidRPr="00F452E8">
        <w:rPr>
          <w:rFonts w:cs="Arial"/>
          <w:shd w:val="clear" w:color="auto" w:fill="FFFFFF"/>
        </w:rPr>
        <w:t xml:space="preserve"> </w:t>
      </w:r>
      <w:proofErr w:type="spellStart"/>
      <w:r w:rsidRPr="00F452E8">
        <w:rPr>
          <w:rFonts w:cs="Arial"/>
          <w:shd w:val="clear" w:color="auto" w:fill="FFFFFF"/>
        </w:rPr>
        <w:t>Shivappa</w:t>
      </w:r>
      <w:proofErr w:type="spellEnd"/>
      <w:r w:rsidRPr="00F452E8">
        <w:rPr>
          <w:rFonts w:cs="Arial"/>
          <w:shd w:val="clear" w:color="auto" w:fill="FFFFFF"/>
        </w:rPr>
        <w:t xml:space="preserve">; </w:t>
      </w:r>
      <w:proofErr w:type="spellStart"/>
      <w:r w:rsidRPr="00F452E8">
        <w:rPr>
          <w:rFonts w:cs="Arial"/>
          <w:shd w:val="clear" w:color="auto" w:fill="FFFFFF"/>
        </w:rPr>
        <w:t>Bhavana</w:t>
      </w:r>
      <w:proofErr w:type="spellEnd"/>
      <w:r w:rsidRPr="00F452E8">
        <w:rPr>
          <w:rFonts w:cs="Arial"/>
          <w:shd w:val="clear" w:color="auto" w:fill="FFFFFF"/>
        </w:rPr>
        <w:t xml:space="preserve">, </w:t>
      </w:r>
      <w:proofErr w:type="spellStart"/>
      <w:r w:rsidRPr="00F452E8">
        <w:rPr>
          <w:rFonts w:cs="Arial"/>
          <w:shd w:val="clear" w:color="auto" w:fill="FFFFFF"/>
        </w:rPr>
        <w:t>Mandara</w:t>
      </w:r>
      <w:proofErr w:type="spellEnd"/>
      <w:r w:rsidRPr="00F452E8">
        <w:rPr>
          <w:rFonts w:cs="Arial"/>
          <w:shd w:val="clear" w:color="auto" w:fill="FFFFFF"/>
        </w:rPr>
        <w:t xml:space="preserve">; </w:t>
      </w:r>
      <w:proofErr w:type="spellStart"/>
      <w:r w:rsidRPr="00F452E8">
        <w:rPr>
          <w:rFonts w:cs="Arial"/>
          <w:shd w:val="clear" w:color="auto" w:fill="FFFFFF"/>
        </w:rPr>
        <w:t>Ritesh</w:t>
      </w:r>
      <w:proofErr w:type="spellEnd"/>
      <w:r w:rsidRPr="00F452E8">
        <w:rPr>
          <w:rFonts w:cs="Arial"/>
          <w:shd w:val="clear" w:color="auto" w:fill="FFFFFF"/>
        </w:rPr>
        <w:t xml:space="preserve">, </w:t>
      </w:r>
      <w:proofErr w:type="spellStart"/>
      <w:r w:rsidRPr="00F452E8">
        <w:rPr>
          <w:rFonts w:cs="Arial"/>
          <w:shd w:val="clear" w:color="auto" w:fill="FFFFFF"/>
        </w:rPr>
        <w:t>Chandrashekhar</w:t>
      </w:r>
      <w:proofErr w:type="spellEnd"/>
      <w:r w:rsidRPr="00F452E8">
        <w:rPr>
          <w:rFonts w:cs="Arial"/>
          <w:shd w:val="clear" w:color="auto" w:fill="FFFFFF"/>
        </w:rPr>
        <w:t xml:space="preserve">; </w:t>
      </w:r>
      <w:proofErr w:type="spellStart"/>
      <w:r w:rsidRPr="00F452E8">
        <w:rPr>
          <w:rFonts w:cs="Arial"/>
          <w:shd w:val="clear" w:color="auto" w:fill="FFFFFF"/>
        </w:rPr>
        <w:t>Saoji</w:t>
      </w:r>
      <w:proofErr w:type="spellEnd"/>
      <w:r w:rsidRPr="00F452E8">
        <w:rPr>
          <w:rFonts w:cs="Arial"/>
          <w:shd w:val="clear" w:color="auto" w:fill="FFFFFF"/>
        </w:rPr>
        <w:t xml:space="preserve">, </w:t>
      </w:r>
      <w:proofErr w:type="spellStart"/>
      <w:r w:rsidRPr="00F452E8">
        <w:rPr>
          <w:rFonts w:cs="Arial"/>
          <w:shd w:val="clear" w:color="auto" w:fill="FFFFFF"/>
        </w:rPr>
        <w:t>Apar</w:t>
      </w:r>
      <w:proofErr w:type="spellEnd"/>
      <w:r w:rsidRPr="00F452E8">
        <w:rPr>
          <w:rFonts w:cs="Arial"/>
          <w:shd w:val="clear" w:color="auto" w:fill="FFFFFF"/>
        </w:rPr>
        <w:t xml:space="preserve"> </w:t>
      </w:r>
      <w:proofErr w:type="spellStart"/>
      <w:r w:rsidRPr="00F452E8">
        <w:rPr>
          <w:rFonts w:cs="Arial"/>
          <w:shd w:val="clear" w:color="auto" w:fill="FFFFFF"/>
        </w:rPr>
        <w:t>Avinash</w:t>
      </w:r>
      <w:proofErr w:type="spellEnd"/>
      <w:r w:rsidRPr="00F452E8">
        <w:rPr>
          <w:rFonts w:cs="Arial"/>
          <w:shd w:val="clear" w:color="auto" w:fill="FFFFFF"/>
        </w:rPr>
        <w:t>. Effect of Yoga on Psychological and Emotion Regulation among Women Prisoners: A Pilot, Randomized Controlled Trial. Journal of Applied Consciousness Studies 12(1)</w:t>
      </w:r>
      <w:proofErr w:type="gramStart"/>
      <w:r w:rsidRPr="00F452E8">
        <w:rPr>
          <w:rFonts w:cs="Arial"/>
          <w:shd w:val="clear" w:color="auto" w:fill="FFFFFF"/>
        </w:rPr>
        <w:t>:p</w:t>
      </w:r>
      <w:proofErr w:type="gramEnd"/>
      <w:r w:rsidRPr="00F452E8">
        <w:rPr>
          <w:rFonts w:cs="Arial"/>
          <w:shd w:val="clear" w:color="auto" w:fill="FFFFFF"/>
        </w:rPr>
        <w:t xml:space="preserve"> 17-23, Jan–Jun 2024. | DOI: 10.4103/jacs.jacs_147_23. </w:t>
      </w:r>
    </w:p>
    <w:p w:rsidR="00DD1264" w:rsidRPr="00F452E8" w:rsidRDefault="00DD1264" w:rsidP="00DD1264">
      <w:pPr>
        <w:spacing w:after="100" w:afterAutospacing="1" w:line="240" w:lineRule="auto"/>
        <w:rPr>
          <w:rFonts w:cs="Arial"/>
          <w:shd w:val="clear" w:color="auto" w:fill="FFFFFF"/>
        </w:rPr>
      </w:pPr>
      <w:r w:rsidRPr="00F452E8">
        <w:rPr>
          <w:rFonts w:cs="Arial"/>
          <w:shd w:val="clear" w:color="auto" w:fill="FFFFFF"/>
        </w:rPr>
        <w:t>Given the stress of imprisonment and isolation from families, the women prisoners are subjected to increased anxiety, depression, and emotional dysregulation. Due to these negative outcomes, it is imperative to find efficient nonpharmacological interventions. Yoga improves mental health in both correctional settings and the general population. Studies conducted on the mental health of female prison inmates are scarce.</w:t>
      </w:r>
    </w:p>
    <w:p w:rsidR="00DD1264" w:rsidRPr="003B174B" w:rsidRDefault="00DD1264" w:rsidP="00F452E8">
      <w:pPr>
        <w:spacing w:after="100" w:afterAutospacing="1" w:line="240" w:lineRule="auto"/>
        <w:rPr>
          <w:rFonts w:cs="Arial"/>
          <w:u w:val="single"/>
          <w:shd w:val="clear" w:color="auto" w:fill="FFFFFF"/>
        </w:rPr>
      </w:pPr>
      <w:r w:rsidRPr="00F452E8">
        <w:rPr>
          <w:rFonts w:cs="Arial"/>
          <w:u w:val="single"/>
          <w:shd w:val="clear" w:color="auto" w:fill="FFFFFF"/>
        </w:rPr>
        <w:t>________________________________________________________</w:t>
      </w:r>
      <w:r w:rsidR="00F452E8">
        <w:rPr>
          <w:rFonts w:cs="Arial"/>
          <w:u w:val="single"/>
          <w:shd w:val="clear" w:color="auto" w:fill="FFFFFF"/>
        </w:rPr>
        <w:t>_____________________________</w:t>
      </w:r>
    </w:p>
    <w:p w:rsidR="0033268F" w:rsidRPr="00F452E8" w:rsidRDefault="0033268F" w:rsidP="0033268F">
      <w:pPr>
        <w:spacing w:before="100" w:beforeAutospacing="1" w:after="100" w:afterAutospacing="1" w:line="240" w:lineRule="auto"/>
        <w:outlineLvl w:val="0"/>
        <w:rPr>
          <w:rFonts w:eastAsia="Times New Roman" w:cs="Times New Roman"/>
          <w:b/>
          <w:bCs/>
          <w:kern w:val="36"/>
          <w:lang w:eastAsia="en-CA"/>
        </w:rPr>
      </w:pPr>
      <w:proofErr w:type="gramStart"/>
      <w:r w:rsidRPr="00F452E8">
        <w:rPr>
          <w:rFonts w:eastAsia="Times New Roman" w:cs="Times New Roman"/>
          <w:b/>
          <w:bCs/>
          <w:kern w:val="36"/>
          <w:lang w:eastAsia="en-CA"/>
        </w:rPr>
        <w:t>Emotional Regulation, Self-compassion and Mindfulness in College Students.</w:t>
      </w:r>
      <w:proofErr w:type="gramEnd"/>
      <w:r w:rsidRPr="00F452E8">
        <w:rPr>
          <w:rFonts w:eastAsia="Times New Roman" w:cs="Times New Roman"/>
          <w:b/>
          <w:bCs/>
          <w:kern w:val="36"/>
          <w:lang w:eastAsia="en-CA"/>
        </w:rPr>
        <w:t xml:space="preserve"> </w:t>
      </w:r>
      <w:proofErr w:type="spellStart"/>
      <w:r w:rsidRPr="00F452E8">
        <w:rPr>
          <w:rFonts w:eastAsia="Times New Roman" w:cs="Arial"/>
          <w:b/>
          <w:lang w:eastAsia="en-CA"/>
        </w:rPr>
        <w:t>Naresh</w:t>
      </w:r>
      <w:proofErr w:type="spellEnd"/>
      <w:r w:rsidRPr="00F452E8">
        <w:rPr>
          <w:rFonts w:eastAsia="Times New Roman" w:cs="Arial"/>
          <w:b/>
          <w:lang w:eastAsia="en-CA"/>
        </w:rPr>
        <w:t xml:space="preserve"> Kumar Patel </w:t>
      </w:r>
      <w:r w:rsidRPr="00F452E8">
        <w:rPr>
          <w:rFonts w:eastAsia="Times New Roman" w:cs="Arial"/>
          <w:b/>
          <w:vertAlign w:val="superscript"/>
          <w:lang w:eastAsia="en-CA"/>
        </w:rPr>
        <w:t>1</w:t>
      </w:r>
      <w:r w:rsidRPr="00BB0671">
        <w:rPr>
          <w:rFonts w:eastAsia="Times New Roman" w:cs="Arial"/>
          <w:b/>
          <w:lang w:eastAsia="en-CA"/>
        </w:rPr>
        <w:t>, </w:t>
      </w:r>
      <w:r w:rsidRPr="00F452E8">
        <w:rPr>
          <w:rFonts w:eastAsia="Times New Roman" w:cs="Arial"/>
          <w:b/>
          <w:lang w:eastAsia="en-CA"/>
        </w:rPr>
        <w:t>L. </w:t>
      </w:r>
      <w:proofErr w:type="spellStart"/>
      <w:r w:rsidRPr="00F452E8">
        <w:rPr>
          <w:rFonts w:eastAsia="Times New Roman" w:cs="Arial"/>
          <w:b/>
          <w:lang w:eastAsia="en-CA"/>
        </w:rPr>
        <w:t>Nivethitha</w:t>
      </w:r>
      <w:proofErr w:type="spellEnd"/>
      <w:r w:rsidRPr="00F452E8">
        <w:rPr>
          <w:rFonts w:eastAsia="Times New Roman" w:cs="Arial"/>
          <w:b/>
          <w:lang w:eastAsia="en-CA"/>
        </w:rPr>
        <w:t> </w:t>
      </w:r>
      <w:r w:rsidRPr="00F452E8">
        <w:rPr>
          <w:rFonts w:eastAsia="Times New Roman" w:cs="Arial"/>
          <w:b/>
          <w:vertAlign w:val="superscript"/>
          <w:lang w:eastAsia="en-CA"/>
        </w:rPr>
        <w:t>2</w:t>
      </w:r>
      <w:r w:rsidRPr="00BB0671">
        <w:rPr>
          <w:rFonts w:eastAsia="Times New Roman" w:cs="Arial"/>
          <w:b/>
          <w:lang w:eastAsia="en-CA"/>
        </w:rPr>
        <w:t>, </w:t>
      </w:r>
      <w:r w:rsidRPr="00F452E8">
        <w:rPr>
          <w:rFonts w:eastAsia="Times New Roman" w:cs="Arial"/>
          <w:b/>
          <w:lang w:eastAsia="en-CA"/>
        </w:rPr>
        <w:t>A. </w:t>
      </w:r>
      <w:proofErr w:type="spellStart"/>
      <w:r w:rsidRPr="00F452E8">
        <w:rPr>
          <w:rFonts w:eastAsia="Times New Roman" w:cs="Arial"/>
          <w:b/>
          <w:lang w:eastAsia="en-CA"/>
        </w:rPr>
        <w:t>Mooventhan</w:t>
      </w:r>
      <w:proofErr w:type="spellEnd"/>
      <w:r w:rsidRPr="00F452E8">
        <w:rPr>
          <w:rFonts w:eastAsia="Times New Roman" w:cs="Arial"/>
          <w:b/>
          <w:lang w:eastAsia="en-CA"/>
        </w:rPr>
        <w:t> </w:t>
      </w:r>
      <w:r w:rsidRPr="00F452E8">
        <w:rPr>
          <w:rFonts w:eastAsia="Times New Roman" w:cs="Arial"/>
          <w:b/>
          <w:vertAlign w:val="superscript"/>
          <w:lang w:eastAsia="en-CA"/>
        </w:rPr>
        <w:t>2</w:t>
      </w:r>
      <w:r w:rsidRPr="00BB0671">
        <w:rPr>
          <w:rFonts w:eastAsia="Times New Roman" w:cs="Arial"/>
          <w:b/>
          <w:lang w:eastAsia="en-CA"/>
        </w:rPr>
        <w:t xml:space="preserve">Department of Yoga, S-VYASA University, </w:t>
      </w:r>
      <w:proofErr w:type="spellStart"/>
      <w:r w:rsidRPr="00BB0671">
        <w:rPr>
          <w:rFonts w:eastAsia="Times New Roman" w:cs="Arial"/>
          <w:b/>
          <w:lang w:eastAsia="en-CA"/>
        </w:rPr>
        <w:t>Bengaluru</w:t>
      </w:r>
      <w:proofErr w:type="spellEnd"/>
      <w:r w:rsidRPr="00BB0671">
        <w:rPr>
          <w:rFonts w:eastAsia="Times New Roman" w:cs="Arial"/>
          <w:b/>
          <w:lang w:eastAsia="en-CA"/>
        </w:rPr>
        <w:t>, Karnataka, India</w:t>
      </w:r>
      <w:r w:rsidRPr="00F452E8">
        <w:rPr>
          <w:rFonts w:eastAsia="Times New Roman" w:cs="Arial"/>
          <w:b/>
          <w:lang w:eastAsia="en-CA"/>
        </w:rPr>
        <w:t xml:space="preserve"> </w:t>
      </w:r>
      <w:r w:rsidRPr="00BB0671">
        <w:rPr>
          <w:rFonts w:eastAsia="Times New Roman" w:cs="Arial"/>
          <w:b/>
          <w:lang w:eastAsia="en-CA"/>
        </w:rPr>
        <w:t>Center for Integrative Medicine and Research (CIMR), All India Institute of Medical Sciences (AIIMS), New Delhi, India</w:t>
      </w:r>
      <w:r w:rsidRPr="00F452E8">
        <w:rPr>
          <w:rFonts w:eastAsia="Times New Roman" w:cs="Arial"/>
          <w:b/>
          <w:lang w:eastAsia="en-CA"/>
        </w:rPr>
        <w:t xml:space="preserve">. </w:t>
      </w:r>
      <w:r w:rsidRPr="00BB0671">
        <w:rPr>
          <w:rFonts w:eastAsia="Times New Roman" w:cs="Arial"/>
          <w:b/>
          <w:lang w:eastAsia="en-CA"/>
        </w:rPr>
        <w:t>June 2018</w:t>
      </w:r>
      <w:r w:rsidRPr="00F452E8">
        <w:rPr>
          <w:rFonts w:eastAsia="Times New Roman" w:cs="Arial"/>
          <w:b/>
          <w:lang w:eastAsia="en-CA"/>
        </w:rPr>
        <w:t xml:space="preserve">. </w:t>
      </w:r>
    </w:p>
    <w:p w:rsidR="003B174B" w:rsidRPr="00F452E8" w:rsidRDefault="0033268F">
      <w:pPr>
        <w:rPr>
          <w:rFonts w:cs="Times New Roman"/>
        </w:rPr>
      </w:pPr>
      <w:r w:rsidRPr="00F452E8">
        <w:rPr>
          <w:rFonts w:cs="Times New Roman"/>
        </w:rPr>
        <w:t>YOGA BOOK RECCOMMENDATIONS</w:t>
      </w:r>
    </w:p>
    <w:p w:rsidR="0033268F" w:rsidRPr="00F452E8" w:rsidRDefault="0033268F">
      <w:pPr>
        <w:rPr>
          <w:rFonts w:cs="Times New Roman"/>
        </w:rPr>
      </w:pPr>
      <w:r w:rsidRPr="00F452E8">
        <w:rPr>
          <w:rFonts w:cs="Times New Roman"/>
        </w:rPr>
        <w:t xml:space="preserve">Restorative Yoga </w:t>
      </w:r>
    </w:p>
    <w:p w:rsidR="00F452E8" w:rsidRPr="00F452E8" w:rsidRDefault="00F452E8">
      <w:pPr>
        <w:rPr>
          <w:rFonts w:cs="Times New Roman"/>
        </w:rPr>
      </w:pPr>
      <w:r w:rsidRPr="00F452E8">
        <w:rPr>
          <w:rStyle w:val="oypena"/>
        </w:rPr>
        <w:t xml:space="preserve">“Yoga for Emotional Balance: Simple Practices to help relieve anxiety and depression”.  Bo Forbes. </w:t>
      </w:r>
      <w:proofErr w:type="gramStart"/>
      <w:r w:rsidRPr="00F452E8">
        <w:rPr>
          <w:rStyle w:val="oypena"/>
        </w:rPr>
        <w:t>Shambala Publishers.</w:t>
      </w:r>
      <w:proofErr w:type="gramEnd"/>
      <w:r w:rsidRPr="00F452E8">
        <w:rPr>
          <w:rStyle w:val="oypena"/>
        </w:rPr>
        <w:t xml:space="preserve"> 2011.</w:t>
      </w:r>
    </w:p>
    <w:p w:rsidR="0033268F" w:rsidRPr="00F452E8" w:rsidRDefault="0033268F">
      <w:pPr>
        <w:rPr>
          <w:rFonts w:cs="Times New Roman"/>
        </w:rPr>
      </w:pPr>
      <w:r w:rsidRPr="00F452E8">
        <w:rPr>
          <w:rFonts w:cs="Times New Roman"/>
        </w:rPr>
        <w:t>“Relax and Renew”</w:t>
      </w:r>
      <w:r w:rsidR="00F452E8" w:rsidRPr="00F452E8">
        <w:rPr>
          <w:rFonts w:cs="Times New Roman"/>
        </w:rPr>
        <w:t xml:space="preserve">. </w:t>
      </w:r>
      <w:r w:rsidRPr="00F452E8">
        <w:rPr>
          <w:rFonts w:cs="Times New Roman"/>
        </w:rPr>
        <w:t xml:space="preserve"> </w:t>
      </w:r>
      <w:r w:rsidR="00F452E8" w:rsidRPr="00F452E8">
        <w:rPr>
          <w:rFonts w:cs="Times New Roman"/>
        </w:rPr>
        <w:t xml:space="preserve">Judith </w:t>
      </w:r>
      <w:proofErr w:type="spellStart"/>
      <w:r w:rsidR="00F452E8" w:rsidRPr="00F452E8">
        <w:rPr>
          <w:rFonts w:cs="Times New Roman"/>
        </w:rPr>
        <w:t>Lasaster</w:t>
      </w:r>
      <w:proofErr w:type="spellEnd"/>
      <w:r w:rsidR="00F452E8" w:rsidRPr="00F452E8">
        <w:rPr>
          <w:rFonts w:cs="Times New Roman"/>
        </w:rPr>
        <w:t xml:space="preserve">. </w:t>
      </w:r>
      <w:proofErr w:type="spellStart"/>
      <w:r w:rsidR="00F452E8" w:rsidRPr="00F452E8">
        <w:rPr>
          <w:rFonts w:cs="Times New Roman"/>
        </w:rPr>
        <w:t>Rodmell</w:t>
      </w:r>
      <w:proofErr w:type="spellEnd"/>
      <w:r w:rsidR="00F452E8" w:rsidRPr="00F452E8">
        <w:rPr>
          <w:rFonts w:cs="Times New Roman"/>
        </w:rPr>
        <w:t xml:space="preserve"> Press. </w:t>
      </w:r>
      <w:proofErr w:type="gramStart"/>
      <w:r w:rsidR="00F452E8" w:rsidRPr="00F452E8">
        <w:rPr>
          <w:rFonts w:cs="Times New Roman"/>
        </w:rPr>
        <w:t>California, 1995.</w:t>
      </w:r>
      <w:proofErr w:type="gramEnd"/>
      <w:r w:rsidR="00F452E8" w:rsidRPr="00F452E8">
        <w:rPr>
          <w:rFonts w:cs="Times New Roman"/>
        </w:rPr>
        <w:t xml:space="preserve"> </w:t>
      </w:r>
    </w:p>
    <w:p w:rsidR="00F452E8" w:rsidRPr="00F452E8" w:rsidRDefault="00F452E8">
      <w:pPr>
        <w:rPr>
          <w:rFonts w:cs="Times New Roman"/>
        </w:rPr>
      </w:pPr>
      <w:r w:rsidRPr="00F452E8">
        <w:rPr>
          <w:rFonts w:cs="Times New Roman"/>
        </w:rPr>
        <w:t xml:space="preserve">“Restorative Yoga: Power, Presence, and Practice for Teachers and Trainees”. Anna Ashby. </w:t>
      </w:r>
      <w:proofErr w:type="gramStart"/>
      <w:r w:rsidRPr="00F452E8">
        <w:rPr>
          <w:rFonts w:cs="Times New Roman"/>
        </w:rPr>
        <w:t>Singing Dragon, London.</w:t>
      </w:r>
      <w:proofErr w:type="gramEnd"/>
      <w:r w:rsidRPr="00F452E8">
        <w:rPr>
          <w:rFonts w:cs="Times New Roman"/>
        </w:rPr>
        <w:t xml:space="preserve"> 2022. </w:t>
      </w:r>
    </w:p>
    <w:p w:rsidR="00F452E8" w:rsidRPr="00DD1264" w:rsidRDefault="00F452E8">
      <w:pPr>
        <w:rPr>
          <w:rFonts w:ascii="Times New Roman" w:hAnsi="Times New Roman" w:cs="Times New Roman"/>
          <w:sz w:val="24"/>
          <w:szCs w:val="24"/>
        </w:rPr>
      </w:pPr>
    </w:p>
    <w:sectPr w:rsidR="00F452E8" w:rsidRPr="00DD1264" w:rsidSect="004A68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A5CE6"/>
    <w:multiLevelType w:val="multilevel"/>
    <w:tmpl w:val="0CA0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F0FAE"/>
    <w:rsid w:val="00154577"/>
    <w:rsid w:val="0033268F"/>
    <w:rsid w:val="003B174B"/>
    <w:rsid w:val="004A6868"/>
    <w:rsid w:val="005218CB"/>
    <w:rsid w:val="006425CF"/>
    <w:rsid w:val="007F0FAE"/>
    <w:rsid w:val="00DD1264"/>
    <w:rsid w:val="00F452E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0FAE"/>
    <w:rPr>
      <w:i/>
      <w:iCs/>
    </w:rPr>
  </w:style>
  <w:style w:type="character" w:styleId="Hyperlink">
    <w:name w:val="Hyperlink"/>
    <w:basedOn w:val="DefaultParagraphFont"/>
    <w:uiPriority w:val="99"/>
    <w:unhideWhenUsed/>
    <w:rsid w:val="007F0FAE"/>
    <w:rPr>
      <w:color w:val="0000FF"/>
      <w:u w:val="single"/>
    </w:rPr>
  </w:style>
  <w:style w:type="character" w:styleId="HTMLCite">
    <w:name w:val="HTML Cite"/>
    <w:basedOn w:val="DefaultParagraphFont"/>
    <w:uiPriority w:val="99"/>
    <w:semiHidden/>
    <w:unhideWhenUsed/>
    <w:rsid w:val="003B174B"/>
    <w:rPr>
      <w:i/>
      <w:iCs/>
    </w:rPr>
  </w:style>
  <w:style w:type="character" w:customStyle="1" w:styleId="reference-accessdate">
    <w:name w:val="reference-accessdate"/>
    <w:basedOn w:val="DefaultParagraphFont"/>
    <w:rsid w:val="003B174B"/>
  </w:style>
  <w:style w:type="character" w:customStyle="1" w:styleId="nowrap">
    <w:name w:val="nowrap"/>
    <w:basedOn w:val="DefaultParagraphFont"/>
    <w:rsid w:val="003B174B"/>
  </w:style>
  <w:style w:type="character" w:customStyle="1" w:styleId="mw-cite-backlink">
    <w:name w:val="mw-cite-backlink"/>
    <w:basedOn w:val="DefaultParagraphFont"/>
    <w:rsid w:val="003B174B"/>
  </w:style>
  <w:style w:type="character" w:customStyle="1" w:styleId="id-lock-free">
    <w:name w:val="id-lock-free"/>
    <w:basedOn w:val="DefaultParagraphFont"/>
    <w:rsid w:val="003B174B"/>
  </w:style>
  <w:style w:type="character" w:styleId="FollowedHyperlink">
    <w:name w:val="FollowedHyperlink"/>
    <w:basedOn w:val="DefaultParagraphFont"/>
    <w:uiPriority w:val="99"/>
    <w:semiHidden/>
    <w:unhideWhenUsed/>
    <w:rsid w:val="006425CF"/>
    <w:rPr>
      <w:color w:val="800080" w:themeColor="followedHyperlink"/>
      <w:u w:val="single"/>
    </w:rPr>
  </w:style>
  <w:style w:type="character" w:customStyle="1" w:styleId="oypena">
    <w:name w:val="oypena"/>
    <w:basedOn w:val="DefaultParagraphFont"/>
    <w:rsid w:val="00F452E8"/>
  </w:style>
</w:styles>
</file>

<file path=word/webSettings.xml><?xml version="1.0" encoding="utf-8"?>
<w:webSettings xmlns:r="http://schemas.openxmlformats.org/officeDocument/2006/relationships" xmlns:w="http://schemas.openxmlformats.org/wordprocessingml/2006/main">
  <w:divs>
    <w:div w:id="9365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SN_(identifier)" TargetMode="External"/><Relationship Id="rId13" Type="http://schemas.openxmlformats.org/officeDocument/2006/relationships/hyperlink" Target="https://pubmed.ncbi.nlm.nih.gov/28883803" TargetMode="External"/><Relationship Id="rId18" Type="http://schemas.openxmlformats.org/officeDocument/2006/relationships/hyperlink" Target="https://en.wikipedia.org/wiki/ISBN_(identifier)" TargetMode="External"/><Relationship Id="rId3" Type="http://schemas.openxmlformats.org/officeDocument/2006/relationships/settings" Target="settings.xml"/><Relationship Id="rId21" Type="http://schemas.openxmlformats.org/officeDocument/2006/relationships/hyperlink" Target="https://en.wikipedia.org/wiki/Special:BookSources/978-0195178050" TargetMode="External"/><Relationship Id="rId7" Type="http://schemas.openxmlformats.org/officeDocument/2006/relationships/hyperlink" Target="https://doi.org/10.3389%2Ffpsyg.2017.01432" TargetMode="External"/><Relationship Id="rId12" Type="http://schemas.openxmlformats.org/officeDocument/2006/relationships/hyperlink" Target="https://en.wikipedia.org/wiki/PMID_(identifier)" TargetMode="External"/><Relationship Id="rId17" Type="http://schemas.openxmlformats.org/officeDocument/2006/relationships/hyperlink" Target="https://doi.org/10.1007%2F978-94-009-1990-7_4" TargetMode="External"/><Relationship Id="rId2" Type="http://schemas.openxmlformats.org/officeDocument/2006/relationships/styles" Target="styles.xml"/><Relationship Id="rId16" Type="http://schemas.openxmlformats.org/officeDocument/2006/relationships/hyperlink" Target="https://en.wikipedia.org/wiki/Doi_(identifier)" TargetMode="External"/><Relationship Id="rId20" Type="http://schemas.openxmlformats.org/officeDocument/2006/relationships/hyperlink" Target="https://en.wikipedia.org/wiki/ISBN_(identifier)" TargetMode="External"/><Relationship Id="rId1" Type="http://schemas.openxmlformats.org/officeDocument/2006/relationships/numbering" Target="numbering.xml"/><Relationship Id="rId6" Type="http://schemas.openxmlformats.org/officeDocument/2006/relationships/hyperlink" Target="https://en.wikipedia.org/wiki/Doi_(identifier)" TargetMode="External"/><Relationship Id="rId11" Type="http://schemas.openxmlformats.org/officeDocument/2006/relationships/hyperlink" Target="https://www.ncbi.nlm.nih.gov/pmc/articles/PMC5573709" TargetMode="External"/><Relationship Id="rId5" Type="http://schemas.openxmlformats.org/officeDocument/2006/relationships/hyperlink" Target="https://www.ncbi.nlm.nih.gov/pmc/articles/PMC5573709" TargetMode="External"/><Relationship Id="rId15" Type="http://schemas.openxmlformats.org/officeDocument/2006/relationships/hyperlink" Target="https://dx.doi.org/10.1007/978-94-009-1990-7_4" TargetMode="External"/><Relationship Id="rId23" Type="http://schemas.openxmlformats.org/officeDocument/2006/relationships/theme" Target="theme/theme1.xml"/><Relationship Id="rId10" Type="http://schemas.openxmlformats.org/officeDocument/2006/relationships/hyperlink" Target="https://en.wikipedia.org/wiki/PMC_(identifier)" TargetMode="External"/><Relationship Id="rId19" Type="http://schemas.openxmlformats.org/officeDocument/2006/relationships/hyperlink" Target="https://en.wikipedia.org/wiki/Special:BookSources/978-94-010-7390-5" TargetMode="External"/><Relationship Id="rId4" Type="http://schemas.openxmlformats.org/officeDocument/2006/relationships/webSettings" Target="webSettings.xml"/><Relationship Id="rId9" Type="http://schemas.openxmlformats.org/officeDocument/2006/relationships/hyperlink" Target="https://search.worldcat.org/issn/1664-1078" TargetMode="External"/><Relationship Id="rId14" Type="http://schemas.openxmlformats.org/officeDocument/2006/relationships/hyperlink" Target="https://psycnet.apa.org/doi/10.1037/h010035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dcterms:created xsi:type="dcterms:W3CDTF">2024-11-25T16:24:00Z</dcterms:created>
  <dcterms:modified xsi:type="dcterms:W3CDTF">2024-11-26T18:31:00Z</dcterms:modified>
</cp:coreProperties>
</file>